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28BC" w14:textId="77777777" w:rsidR="00C41684" w:rsidRPr="00926F28" w:rsidRDefault="00C41684" w:rsidP="00672AE8">
      <w:pPr>
        <w:shd w:val="clear" w:color="auto" w:fill="FFFFFF" w:themeFill="background1"/>
        <w:rPr>
          <w:rFonts w:cstheme="minorHAnsi"/>
          <w:b/>
          <w:color w:val="000000" w:themeColor="text1"/>
          <w:sz w:val="28"/>
          <w:szCs w:val="32"/>
          <w:shd w:val="clear" w:color="auto" w:fill="F5F6F7"/>
        </w:rPr>
      </w:pPr>
      <w:r w:rsidRPr="00926F28">
        <w:rPr>
          <w:rFonts w:cstheme="minorHAnsi"/>
          <w:b/>
          <w:color w:val="000000" w:themeColor="text1"/>
          <w:sz w:val="28"/>
          <w:szCs w:val="32"/>
          <w:shd w:val="clear" w:color="auto" w:fill="F5F6F7"/>
        </w:rPr>
        <w:t>Executive Director</w:t>
      </w:r>
    </w:p>
    <w:p w14:paraId="75B6A669" w14:textId="0D9A25D8" w:rsidR="00961ABD" w:rsidRDefault="00961ABD" w:rsidP="00672AE8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Midwest </w:t>
      </w:r>
      <w:r w:rsidR="00B9396A">
        <w:rPr>
          <w:rFonts w:ascii="Times New Roman" w:eastAsia="Times New Roman" w:hAnsi="Times New Roman" w:cs="Times New Roman"/>
          <w:sz w:val="24"/>
          <w:szCs w:val="24"/>
        </w:rPr>
        <w:t xml:space="preserve">Veterans </w:t>
      </w:r>
      <w:r>
        <w:rPr>
          <w:rFonts w:ascii="Times New Roman" w:eastAsia="Times New Roman" w:hAnsi="Times New Roman" w:cs="Times New Roman"/>
          <w:sz w:val="24"/>
          <w:szCs w:val="24"/>
        </w:rPr>
        <w:t>Biomedical Research Foundation (MVBRF) is seeking an Executive Director with proven executive level leadership skills to promote the vision, mission and strategic direction of this private, non-profit research and education foundation.  The Mission of MVBRF is to promote and support research and education activities at the Kansas City, Topeka, Leavenworth, and Wichita VA Medical</w:t>
      </w:r>
      <w:r w:rsidR="008307C8">
        <w:rPr>
          <w:rFonts w:ascii="Times New Roman" w:eastAsia="Times New Roman" w:hAnsi="Times New Roman" w:cs="Times New Roman"/>
          <w:sz w:val="24"/>
          <w:szCs w:val="24"/>
        </w:rPr>
        <w:t xml:space="preserve"> Centers.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Successful applicants will have </w:t>
      </w:r>
      <w:r w:rsidR="00020BAD">
        <w:rPr>
          <w:rFonts w:ascii="Times New Roman" w:eastAsia="Times New Roman" w:hAnsi="Times New Roman" w:cs="Times New Roman"/>
          <w:sz w:val="24"/>
          <w:szCs w:val="24"/>
        </w:rPr>
        <w:t xml:space="preserve">proven </w:t>
      </w:r>
      <w:r>
        <w:rPr>
          <w:rFonts w:ascii="Times New Roman" w:eastAsia="Times New Roman" w:hAnsi="Times New Roman" w:cs="Times New Roman"/>
          <w:sz w:val="24"/>
          <w:szCs w:val="24"/>
        </w:rPr>
        <w:t>experience as a</w:t>
      </w:r>
      <w:r w:rsidR="006933B8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 </w:t>
      </w:r>
      <w:r w:rsidR="006933B8">
        <w:rPr>
          <w:rFonts w:ascii="Times New Roman" w:eastAsia="Times New Roman" w:hAnsi="Times New Roman" w:cs="Times New Roman"/>
          <w:sz w:val="24"/>
          <w:szCs w:val="24"/>
        </w:rPr>
        <w:t xml:space="preserve">of research foundation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020BAD">
        <w:rPr>
          <w:rFonts w:ascii="Times New Roman" w:eastAsia="Times New Roman" w:hAnsi="Times New Roman" w:cs="Times New Roman"/>
          <w:sz w:val="24"/>
          <w:szCs w:val="24"/>
        </w:rPr>
        <w:t xml:space="preserve">management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federally regulated and industry-sponsored research. The Executive Director will take an active role in </w:t>
      </w:r>
      <w:r w:rsidR="00020BAD">
        <w:rPr>
          <w:rFonts w:ascii="Times New Roman" w:eastAsia="Times New Roman" w:hAnsi="Times New Roman" w:cs="Times New Roman"/>
          <w:sz w:val="24"/>
          <w:szCs w:val="24"/>
        </w:rPr>
        <w:t xml:space="preserve">day-to-day management of foundation activities,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identifying, soliciting and securing new research funding sources for the foundation, which includes grants, cooperative research and development research agreements (CRADAs), and general donations.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Applicants must have demonstrated experience in strategic planning, financial management, resource development, donor cultivation and community relations. Highly qualified applicants will </w:t>
      </w:r>
      <w:r w:rsidR="00020BAD">
        <w:rPr>
          <w:rFonts w:ascii="Times New Roman" w:eastAsia="Times New Roman" w:hAnsi="Times New Roman" w:cs="Times New Roman"/>
          <w:sz w:val="24"/>
          <w:szCs w:val="24"/>
        </w:rPr>
        <w:t xml:space="preserve">have expertise in both management of not-for-profit research foundation(s) and ability </w:t>
      </w:r>
      <w:r>
        <w:rPr>
          <w:rFonts w:ascii="Times New Roman" w:eastAsia="Times New Roman" w:hAnsi="Times New Roman" w:cs="Times New Roman"/>
          <w:sz w:val="24"/>
          <w:szCs w:val="24"/>
        </w:rPr>
        <w:t>to develop, organize and conduct a successful fund</w:t>
      </w:r>
      <w:r w:rsidR="00020BAD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raising campaign. Strong written and oral communication skills are required.</w:t>
      </w:r>
    </w:p>
    <w:p w14:paraId="7B1AFC7B" w14:textId="40977E99" w:rsidR="00052A8C" w:rsidRPr="00961ABD" w:rsidRDefault="008307C8" w:rsidP="00052A8C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6F7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Interested applicants should</w:t>
      </w:r>
      <w:r w:rsidR="00961ABD">
        <w:rPr>
          <w:rFonts w:ascii="Times New Roman" w:eastAsia="Times New Roman" w:hAnsi="Times New Roman" w:cs="Times New Roman"/>
          <w:sz w:val="24"/>
          <w:szCs w:val="24"/>
        </w:rPr>
        <w:t xml:space="preserve"> provide a resume and cover letter outlining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 w:rsidR="00961ABD">
        <w:rPr>
          <w:rFonts w:ascii="Times New Roman" w:eastAsia="Times New Roman" w:hAnsi="Times New Roman" w:cs="Times New Roman"/>
          <w:sz w:val="24"/>
          <w:szCs w:val="24"/>
        </w:rPr>
        <w:t xml:space="preserve"> specific qualifications</w:t>
      </w:r>
      <w:r w:rsidR="00E0228D">
        <w:rPr>
          <w:rFonts w:ascii="Times New Roman" w:eastAsia="Times New Roman" w:hAnsi="Times New Roman" w:cs="Times New Roman"/>
          <w:sz w:val="24"/>
          <w:szCs w:val="24"/>
        </w:rPr>
        <w:t xml:space="preserve">, one page of fund raising plan and a list of references </w:t>
      </w:r>
      <w:r w:rsidR="00961ABD">
        <w:rPr>
          <w:rFonts w:ascii="Times New Roman" w:eastAsia="Times New Roman" w:hAnsi="Times New Roman" w:cs="Times New Roman"/>
          <w:sz w:val="24"/>
          <w:szCs w:val="24"/>
        </w:rPr>
        <w:t xml:space="preserve">to meet the above Executive Director requirements to </w:t>
      </w:r>
      <w:hyperlink r:id="rId4" w:history="1">
        <w:r w:rsidR="00052A8C" w:rsidRPr="00D12C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Ram.Sharma2@va.gov</w:t>
        </w:r>
      </w:hyperlink>
      <w:r w:rsidR="006570D3">
        <w:rPr>
          <w:rStyle w:val="Hyperlink"/>
          <w:rFonts w:ascii="Times New Roman" w:eastAsia="Times New Roman" w:hAnsi="Times New Roman" w:cs="Times New Roman"/>
          <w:sz w:val="24"/>
          <w:szCs w:val="24"/>
        </w:rPr>
        <w:t>.</w:t>
      </w:r>
      <w:r w:rsidR="00052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55550214" w14:textId="77777777" w:rsidR="00961ABD" w:rsidRPr="00961ABD" w:rsidRDefault="00961ABD" w:rsidP="00961AB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6F7"/>
        </w:rPr>
      </w:pPr>
      <w:r w:rsidRPr="00961ABD">
        <w:rPr>
          <w:rFonts w:ascii="Times New Roman" w:hAnsi="Times New Roman" w:cs="Times New Roman"/>
          <w:color w:val="000000" w:themeColor="text1"/>
          <w:sz w:val="24"/>
          <w:szCs w:val="24"/>
        </w:rPr>
        <w:t>Salary is $75K + performance bonus and standard employee benefits</w:t>
      </w:r>
      <w:r w:rsidR="00052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93D9BCC" w14:textId="77777777" w:rsidR="00961ABD" w:rsidRPr="00672AE8" w:rsidRDefault="00961ABD" w:rsidP="00672AE8">
      <w:pPr>
        <w:shd w:val="clear" w:color="auto" w:fill="FFFFFF" w:themeFill="background1"/>
        <w:rPr>
          <w:rFonts w:cstheme="minorHAnsi"/>
          <w:color w:val="000000" w:themeColor="text1"/>
          <w:sz w:val="28"/>
          <w:szCs w:val="32"/>
        </w:rPr>
      </w:pPr>
    </w:p>
    <w:sectPr w:rsidR="00961ABD" w:rsidRPr="00672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684"/>
    <w:rsid w:val="00020BAD"/>
    <w:rsid w:val="00052A8C"/>
    <w:rsid w:val="001B1139"/>
    <w:rsid w:val="00451D93"/>
    <w:rsid w:val="005C2BD3"/>
    <w:rsid w:val="006570D3"/>
    <w:rsid w:val="00672AE8"/>
    <w:rsid w:val="006933B8"/>
    <w:rsid w:val="006F396B"/>
    <w:rsid w:val="008307C8"/>
    <w:rsid w:val="00842B47"/>
    <w:rsid w:val="008D2945"/>
    <w:rsid w:val="00926F28"/>
    <w:rsid w:val="00961ABD"/>
    <w:rsid w:val="00A65FAF"/>
    <w:rsid w:val="00B9396A"/>
    <w:rsid w:val="00C41684"/>
    <w:rsid w:val="00CA388D"/>
    <w:rsid w:val="00E0228D"/>
    <w:rsid w:val="00E139E2"/>
    <w:rsid w:val="00FC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F763"/>
  <w15:chartTrackingRefBased/>
  <w15:docId w15:val="{942CC310-B0F8-4C0E-8A52-A74D63D4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.Sharma2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Ramratan</dc:creator>
  <cp:keywords/>
  <dc:description/>
  <cp:lastModifiedBy>Bruce, Cynthia L. (KCVA)</cp:lastModifiedBy>
  <cp:revision>2</cp:revision>
  <cp:lastPrinted>2020-07-07T21:44:00Z</cp:lastPrinted>
  <dcterms:created xsi:type="dcterms:W3CDTF">2021-01-25T22:47:00Z</dcterms:created>
  <dcterms:modified xsi:type="dcterms:W3CDTF">2021-01-25T22:47:00Z</dcterms:modified>
</cp:coreProperties>
</file>